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DBB" w:rsidRDefault="0017304B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2018-2019</w:t>
      </w:r>
      <w:r>
        <w:rPr>
          <w:rFonts w:hint="eastAsia"/>
          <w:b/>
          <w:bCs/>
          <w:sz w:val="36"/>
          <w:szCs w:val="36"/>
        </w:rPr>
        <w:t>学年本科生国家奖学金公示名单</w:t>
      </w:r>
    </w:p>
    <w:tbl>
      <w:tblPr>
        <w:tblW w:w="83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6"/>
        <w:gridCol w:w="2370"/>
        <w:gridCol w:w="2790"/>
      </w:tblGrid>
      <w:tr w:rsidR="00711DBB">
        <w:trPr>
          <w:trHeight w:val="442"/>
        </w:trPr>
        <w:tc>
          <w:tcPr>
            <w:tcW w:w="3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2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011602142</w:t>
            </w:r>
          </w:p>
        </w:tc>
        <w:tc>
          <w:tcPr>
            <w:tcW w:w="2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张宇隆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011601142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郑真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011701405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冯健冰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011703105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耿陈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机械工程及自动化学院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021700307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陈宗阳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机械工程及自动化学院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021600422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刘瑞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机械工程及自动化学院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021600428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汪泽玮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机械工程及自动化学院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021600223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王安宁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031601232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朱志豪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031602507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陈俞辛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031602509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董钧昊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031702614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王永福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031702310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林少惠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041602307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郭培文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041701205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邓靖琳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051603114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郑子萱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051601206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黄伟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051701439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林倩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环境与资源学院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061600333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谢华威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071601210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何雨静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071608215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林宝城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071602112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陈伟斌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071605204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曾萍红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071707241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张静怡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081700507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方媛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081600327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潘雯丽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外国语学院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091700218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李钰明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物理与信息工程学院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081600235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徐俊奇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物理与信息工程学院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111600401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鲍玉茹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物理与信息工程学院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111600754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周周艺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物理与信息工程学院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111601249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郑日华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131601233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王若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131700201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方正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建筑学院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151701218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肖婉凝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建筑学院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151500418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刘梦馨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紫金矿业学院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161701205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赵艳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厦门工艺美术学院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171609019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梁可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厦门工艺美术学院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171702099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贾淑雅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厦门工艺美术学院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171602412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高古月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厦门工艺美术学院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171602442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袁基伟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厦门工艺美术学院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171602324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向晴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181700303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蔡轩宜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181600304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邓志雄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法学院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191700130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余敬</w:t>
            </w:r>
            <w:proofErr w:type="gramEnd"/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海洋学院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251801121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李若然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海洋学院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251604223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朱珺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玮</w:t>
            </w:r>
            <w:proofErr w:type="gramEnd"/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人文社会科学学院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291700115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林榕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鑫</w:t>
            </w:r>
          </w:p>
        </w:tc>
      </w:tr>
      <w:tr w:rsidR="00711DBB">
        <w:trPr>
          <w:trHeight w:val="2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人文社会科学学院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291600231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韦文语</w:t>
            </w:r>
            <w:proofErr w:type="gramEnd"/>
          </w:p>
        </w:tc>
      </w:tr>
    </w:tbl>
    <w:p w:rsidR="00711DBB" w:rsidRDefault="00711DBB">
      <w:pPr>
        <w:jc w:val="center"/>
        <w:rPr>
          <w:b/>
          <w:bCs/>
          <w:sz w:val="36"/>
          <w:szCs w:val="36"/>
        </w:rPr>
      </w:pPr>
    </w:p>
    <w:p w:rsidR="00711DBB" w:rsidRDefault="0017304B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2018-2019</w:t>
      </w:r>
      <w:r>
        <w:rPr>
          <w:rFonts w:hint="eastAsia"/>
          <w:b/>
          <w:bCs/>
          <w:sz w:val="36"/>
          <w:szCs w:val="36"/>
        </w:rPr>
        <w:t>学年研究生国家奖学金硕士公示名单</w:t>
      </w:r>
    </w:p>
    <w:tbl>
      <w:tblPr>
        <w:tblW w:w="83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6"/>
        <w:gridCol w:w="2370"/>
        <w:gridCol w:w="2790"/>
      </w:tblGrid>
      <w:tr w:rsidR="00711DBB">
        <w:trPr>
          <w:trHeight w:val="527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170120005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江润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170120021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林成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170127060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吴晓升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170127073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曾峰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170127016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何培灿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170127038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马啸宇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170127009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笪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超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180127015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陈一强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170127026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柯斯凯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170120017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邓智宏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170127021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黄俊铭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电气工程与自动化学院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170127031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廖国平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170220068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丁哲宇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170220019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张建群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180220067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沈亮量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180227078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尹超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180220070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詹智强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170220005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林荣钊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170220078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周宁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170227072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詹子恒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170220032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王杰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170220079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陈珊珊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170220023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郑嘉灿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机械及其自动化学院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170227044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牛弋翔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170320012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谭志丹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180320009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盛受琼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170320032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项冰洁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180320038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陈家苇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170320070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陈景辉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180327051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陆周敏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170327030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黄栋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170327083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郑文妃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170327014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陈艺燕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180327103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贺翎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数学与计算机科学学院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170327013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陈小贤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170427024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刘宏宇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170420036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何倩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170420040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彭水娇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170420053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郭小雪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170427023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刘奔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170427027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罗玉莹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170420054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韩倩倩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170427044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向晓彤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石油化工学院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170420002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傅阮松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180520052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游漪凡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170520017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周仪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170520055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周津津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180520053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詹佳钧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170527108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杨钧滔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170520091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许梦云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180520048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陈忠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180527072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宁荣盛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170527161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谢华辉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170520088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郭丽丹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170520037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吴泓均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170520061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崔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玉龙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170520095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郭晓梅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170520010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林聪煜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土木工程学院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170520011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刘斯航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环境与资源学院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170620038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赖勇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环境与资源学院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170627021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陈逸琛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环境与资源学院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170620031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刘雨诗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环境与资源学院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170627034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刘凯阳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环境与资源学院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170620007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王一帆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环境与资源学院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170620030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林芳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环境与资源学院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170627039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邱越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洺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170720001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陈月勤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170720083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曾婷婷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170720145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王晓玉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170720164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陈孟威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170720136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潘伟平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170720069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刘潇雅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170720011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李艳歌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170720140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杨宇萍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170720051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蔡圣杰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170720067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林敏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170820045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刘淑雅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170820049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李军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170820054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陈淑婷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170820056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林炎兰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170820061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叶倩雯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170820057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苏凌珊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170820046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邱园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170820033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罗蒙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生物科学与工程学院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170827030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陈星杭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171120051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林淑颜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171120017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陈毅翔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171127014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高敏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171127060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何伟欣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171120053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马福民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171120009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赖登晓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171120045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王雨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濛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171120079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袁迪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181120070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伊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奇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171127048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周海燕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171127025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李玉洁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171120080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张洁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物理与信息工程学院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171120026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王万金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171320103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徐茹婷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171320083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张莉佳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171327001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崔然然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181320043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黄小翠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171320232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张露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171320215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何艳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171320194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孙文豪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181320028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陈佳伦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171327015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徐得康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171320216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黄雅滢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171320027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徐志云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171320240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吴杰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171320151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任春锦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171320180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朱思盟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171320139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刘美蓉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171320171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叶云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181320042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黄灵婷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171320230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林娟芳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建筑学院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171520019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蓝思琪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建筑学院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171520008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李婷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建筑学院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181520027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薛峰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紫金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矿业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171620001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罗瑞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紫金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矿业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171620003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陈克强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171820031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林锦锋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171820020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戴孝诚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171820016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陈建辉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171820042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陈威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171820013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王叔豪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171820002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陈雯婷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181820034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张文梦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171827026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栢伶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法学院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171920021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马芝钦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法学院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171920004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李孟锐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法学院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171920020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林韵嘉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法学院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181927018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林云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法学院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171920009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郑春灵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法学院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181920021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连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琼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人文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社会科学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172927041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王玮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人文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社会科学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192920013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蒋销柳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人文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社会科学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192920010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韩小丽</w:t>
            </w:r>
          </w:p>
        </w:tc>
      </w:tr>
      <w:tr w:rsidR="00711DBB">
        <w:trPr>
          <w:trHeight w:val="33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马克思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主义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172720011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罗小燕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</w:rPr>
              <w:t>生物和医药技术研究所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175720012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邹琳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数字中国研究院（福建）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175520016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杨欣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数字中国研究院（福建）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175527014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李凯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数字中国研究院（福建）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175520021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周紫燕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数字中国研究院（福建）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175520014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谢婷婷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数字中国研究院（福建）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175527038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杨进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厦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门工艺美术学院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171727037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许青青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厦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门工艺美术学院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171727031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齐羿</w:t>
            </w:r>
          </w:p>
        </w:tc>
      </w:tr>
      <w:tr w:rsidR="00711DBB">
        <w:trPr>
          <w:trHeight w:val="3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厦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门工艺美术学院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171727022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傅巧燕</w:t>
            </w:r>
            <w:proofErr w:type="gramEnd"/>
          </w:p>
        </w:tc>
      </w:tr>
    </w:tbl>
    <w:p w:rsidR="00711DBB" w:rsidRDefault="00711DBB">
      <w:pPr>
        <w:jc w:val="center"/>
        <w:rPr>
          <w:b/>
          <w:bCs/>
          <w:sz w:val="36"/>
          <w:szCs w:val="36"/>
        </w:rPr>
      </w:pPr>
    </w:p>
    <w:p w:rsidR="00711DBB" w:rsidRDefault="0017304B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2018-2019</w:t>
      </w:r>
      <w:r>
        <w:rPr>
          <w:rFonts w:hint="eastAsia"/>
          <w:b/>
          <w:bCs/>
          <w:sz w:val="36"/>
          <w:szCs w:val="36"/>
        </w:rPr>
        <w:t>学年研究生国家奖学金博士公示名单</w:t>
      </w:r>
    </w:p>
    <w:tbl>
      <w:tblPr>
        <w:tblW w:w="83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6"/>
        <w:gridCol w:w="2370"/>
        <w:gridCol w:w="2775"/>
      </w:tblGrid>
      <w:tr w:rsidR="00711DBB">
        <w:trPr>
          <w:trHeight w:val="457"/>
        </w:trPr>
        <w:tc>
          <w:tcPr>
            <w:tcW w:w="3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27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161310033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欧鸿辉</w:t>
            </w:r>
            <w:proofErr w:type="gramEnd"/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161310026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蓝志安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171310003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林华建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161310039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张洪文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181310010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付钦瑞</w:t>
            </w:r>
            <w:proofErr w:type="gramEnd"/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161310051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解晓东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171310026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周洁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171310011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林夏辉</w:t>
            </w:r>
            <w:proofErr w:type="gramEnd"/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181310038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李中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161310042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朱增奎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181310045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41"/>
                <w:rFonts w:hint="default"/>
                <w:sz w:val="24"/>
                <w:szCs w:val="24"/>
                <w:lang w:bidi="ar"/>
              </w:rPr>
              <w:t>王建标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171810004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胡翔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材料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科学与工程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171810006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张夏兰</w:t>
            </w:r>
            <w:proofErr w:type="gramEnd"/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油化工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180410013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21"/>
                <w:rFonts w:hint="default"/>
                <w:sz w:val="24"/>
                <w:szCs w:val="24"/>
                <w:lang w:bidi="ar"/>
              </w:rPr>
              <w:t>陈旭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石油化工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160410005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21"/>
                <w:rFonts w:hint="default"/>
                <w:sz w:val="24"/>
                <w:szCs w:val="24"/>
                <w:lang w:bidi="ar"/>
              </w:rPr>
              <w:t>米金星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物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理与信息工程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181110007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巫晓敏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物理与信息工程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171110001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胡长生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机械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及其自动化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170210004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Style w:val="font21"/>
                <w:rFonts w:hint="default"/>
                <w:sz w:val="24"/>
                <w:szCs w:val="24"/>
                <w:lang w:bidi="ar"/>
              </w:rPr>
              <w:t>黄异</w:t>
            </w:r>
            <w:proofErr w:type="gramEnd"/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机械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及其自动化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160210009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21"/>
                <w:rFonts w:hint="default"/>
                <w:sz w:val="24"/>
                <w:szCs w:val="24"/>
                <w:lang w:bidi="ar"/>
              </w:rPr>
              <w:t>蔡永武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土木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160510001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林罗斌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土木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180510012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何康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土木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工程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170510007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杨宇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经济与管理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170710006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叶菲菲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经济与管理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160710019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孙湘</w:t>
            </w:r>
            <w:proofErr w:type="gramStart"/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湘</w:t>
            </w:r>
            <w:proofErr w:type="gramEnd"/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经济与管理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160710011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李巍</w:t>
            </w:r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经济与管理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170710003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proofErr w:type="gramStart"/>
            <w:r>
              <w:rPr>
                <w:rStyle w:val="font31"/>
                <w:rFonts w:hint="default"/>
                <w:sz w:val="24"/>
                <w:szCs w:val="24"/>
                <w:lang w:bidi="ar"/>
              </w:rPr>
              <w:t>付超</w:t>
            </w:r>
            <w:proofErr w:type="gramEnd"/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化学学院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161310025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黄宝冰</w:t>
            </w:r>
            <w:proofErr w:type="gramEnd"/>
          </w:p>
        </w:tc>
      </w:tr>
      <w:tr w:rsidR="00711DBB">
        <w:trPr>
          <w:trHeight w:val="31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lang w:bidi="ar"/>
              </w:rPr>
              <w:t>石油化工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170410007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11DBB" w:rsidRDefault="001730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郑笑笑</w:t>
            </w:r>
          </w:p>
        </w:tc>
      </w:tr>
    </w:tbl>
    <w:p w:rsidR="00711DBB" w:rsidRDefault="00711DBB">
      <w:pPr>
        <w:jc w:val="center"/>
        <w:rPr>
          <w:b/>
          <w:bCs/>
          <w:sz w:val="40"/>
          <w:szCs w:val="40"/>
        </w:rPr>
      </w:pPr>
    </w:p>
    <w:sectPr w:rsidR="00711D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DBB"/>
    <w:rsid w:val="00065B38"/>
    <w:rsid w:val="000B3498"/>
    <w:rsid w:val="0017304B"/>
    <w:rsid w:val="002E113D"/>
    <w:rsid w:val="004E2DEF"/>
    <w:rsid w:val="00526CDB"/>
    <w:rsid w:val="00692D4E"/>
    <w:rsid w:val="00711DBB"/>
    <w:rsid w:val="00770DDA"/>
    <w:rsid w:val="007F41BE"/>
    <w:rsid w:val="00E80872"/>
    <w:rsid w:val="00EB7C36"/>
    <w:rsid w:val="06951656"/>
    <w:rsid w:val="0D2D179F"/>
    <w:rsid w:val="1E8E5284"/>
    <w:rsid w:val="1EAB2E69"/>
    <w:rsid w:val="6AD9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51DA8E0-571E-4CD6-879C-71508A6E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styleId="a3">
    <w:name w:val="Balloon Text"/>
    <w:basedOn w:val="a"/>
    <w:link w:val="a4"/>
    <w:rsid w:val="00770DDA"/>
    <w:rPr>
      <w:sz w:val="18"/>
      <w:szCs w:val="18"/>
    </w:rPr>
  </w:style>
  <w:style w:type="character" w:customStyle="1" w:styleId="a4">
    <w:name w:val="批注框文本 字符"/>
    <w:basedOn w:val="a0"/>
    <w:link w:val="a3"/>
    <w:rsid w:val="00770DD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789</Words>
  <Characters>4499</Characters>
  <Application>Microsoft Office Word</Application>
  <DocSecurity>0</DocSecurity>
  <Lines>37</Lines>
  <Paragraphs>10</Paragraphs>
  <ScaleCrop>false</ScaleCrop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2019-10-16T00:30:00Z</cp:lastPrinted>
  <dcterms:created xsi:type="dcterms:W3CDTF">2019-10-16T00:46:00Z</dcterms:created>
  <dcterms:modified xsi:type="dcterms:W3CDTF">2019-10-16T00:46:00Z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